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83477" w14:textId="77777777" w:rsidR="00D40A98" w:rsidRPr="00047CD1" w:rsidRDefault="000842AC" w:rsidP="000842AC">
      <w:pPr>
        <w:spacing w:after="0"/>
        <w:jc w:val="center"/>
        <w:rPr>
          <w:b/>
          <w:sz w:val="28"/>
        </w:rPr>
      </w:pPr>
      <w:r w:rsidRPr="00047CD1">
        <w:rPr>
          <w:b/>
          <w:sz w:val="28"/>
        </w:rPr>
        <w:t>West Vincent Township</w:t>
      </w:r>
    </w:p>
    <w:p w14:paraId="1B516C1C" w14:textId="77777777" w:rsidR="000842AC" w:rsidRPr="00047CD1" w:rsidRDefault="000842AC" w:rsidP="000842AC">
      <w:pPr>
        <w:spacing w:after="0"/>
        <w:jc w:val="center"/>
        <w:rPr>
          <w:b/>
          <w:sz w:val="28"/>
        </w:rPr>
      </w:pPr>
      <w:r w:rsidRPr="00047CD1">
        <w:rPr>
          <w:b/>
          <w:sz w:val="28"/>
        </w:rPr>
        <w:t>Environmental Advisory Council</w:t>
      </w:r>
    </w:p>
    <w:p w14:paraId="1DAD2E76" w14:textId="77777777" w:rsidR="000842AC" w:rsidRPr="00047CD1" w:rsidRDefault="000842AC" w:rsidP="000842AC">
      <w:pPr>
        <w:spacing w:after="0"/>
        <w:jc w:val="center"/>
        <w:rPr>
          <w:b/>
          <w:sz w:val="28"/>
        </w:rPr>
      </w:pPr>
      <w:r w:rsidRPr="00047CD1">
        <w:rPr>
          <w:b/>
          <w:sz w:val="28"/>
        </w:rPr>
        <w:t>Meeting Minutes</w:t>
      </w:r>
    </w:p>
    <w:p w14:paraId="17DC38DD" w14:textId="6BACB655" w:rsidR="000842AC" w:rsidRDefault="007F5675" w:rsidP="000842AC">
      <w:pPr>
        <w:spacing w:after="0"/>
        <w:jc w:val="center"/>
        <w:rPr>
          <w:b/>
          <w:sz w:val="28"/>
        </w:rPr>
      </w:pPr>
      <w:r>
        <w:rPr>
          <w:b/>
          <w:sz w:val="28"/>
        </w:rPr>
        <w:t>February 3</w:t>
      </w:r>
      <w:r w:rsidR="00D34CC0">
        <w:rPr>
          <w:b/>
          <w:sz w:val="28"/>
        </w:rPr>
        <w:t xml:space="preserve">, </w:t>
      </w:r>
      <w:proofErr w:type="gramStart"/>
      <w:r w:rsidR="00D34CC0">
        <w:rPr>
          <w:b/>
          <w:sz w:val="28"/>
        </w:rPr>
        <w:t>2022</w:t>
      </w:r>
      <w:proofErr w:type="gramEnd"/>
      <w:r w:rsidR="00D34CC0">
        <w:rPr>
          <w:b/>
          <w:sz w:val="28"/>
        </w:rPr>
        <w:t xml:space="preserve"> via Zoom</w:t>
      </w:r>
    </w:p>
    <w:p w14:paraId="767E4183" w14:textId="5BDBC99F" w:rsidR="00E31743" w:rsidRPr="00E31743" w:rsidRDefault="00E31743" w:rsidP="000842AC">
      <w:pPr>
        <w:spacing w:after="0"/>
        <w:jc w:val="center"/>
        <w:rPr>
          <w:b/>
          <w:i/>
          <w:color w:val="FF0000"/>
          <w:sz w:val="28"/>
        </w:rPr>
      </w:pPr>
      <w:r>
        <w:rPr>
          <w:b/>
          <w:i/>
          <w:color w:val="FF0000"/>
          <w:sz w:val="28"/>
        </w:rPr>
        <w:t>Draft</w:t>
      </w:r>
      <w:r w:rsidR="000F44CD">
        <w:rPr>
          <w:b/>
          <w:i/>
          <w:color w:val="FF0000"/>
          <w:sz w:val="28"/>
        </w:rPr>
        <w:t xml:space="preserve"> </w:t>
      </w:r>
    </w:p>
    <w:p w14:paraId="64A42683" w14:textId="77777777" w:rsidR="000842AC" w:rsidRDefault="000842AC" w:rsidP="000842AC">
      <w:pPr>
        <w:spacing w:after="0"/>
        <w:jc w:val="center"/>
        <w:rPr>
          <w:b/>
          <w:sz w:val="32"/>
        </w:rPr>
      </w:pPr>
      <w:r>
        <w:rPr>
          <w:b/>
          <w:noProof/>
          <w:sz w:val="32"/>
        </w:rPr>
        <mc:AlternateContent>
          <mc:Choice Requires="wps">
            <w:drawing>
              <wp:anchor distT="0" distB="0" distL="114300" distR="114300" simplePos="0" relativeHeight="251659264" behindDoc="0" locked="0" layoutInCell="1" allowOverlap="1" wp14:anchorId="21CF531E" wp14:editId="29B461B1">
                <wp:simplePos x="0" y="0"/>
                <wp:positionH relativeFrom="column">
                  <wp:posOffset>-30480</wp:posOffset>
                </wp:positionH>
                <wp:positionV relativeFrom="paragraph">
                  <wp:posOffset>112395</wp:posOffset>
                </wp:positionV>
                <wp:extent cx="6012180" cy="15240"/>
                <wp:effectExtent l="0" t="0" r="26670" b="22860"/>
                <wp:wrapNone/>
                <wp:docPr id="2" name="Straight Connector 2"/>
                <wp:cNvGraphicFramePr/>
                <a:graphic xmlns:a="http://schemas.openxmlformats.org/drawingml/2006/main">
                  <a:graphicData uri="http://schemas.microsoft.com/office/word/2010/wordprocessingShape">
                    <wps:wsp>
                      <wps:cNvCnPr/>
                      <wps:spPr>
                        <a:xfrm>
                          <a:off x="0" y="0"/>
                          <a:ext cx="6012180" cy="152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33BF9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8.85pt" to="471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sSI3AEAABEEAAAOAAAAZHJzL2Uyb0RvYy54bWysU9uO0zAQfUfiHyy/01y0LKuo6T50tbwg&#10;qFj4AK8zbiz5prFp2r9n7LTpChASaF+ceGbO8Zzj8fr+aA07AEbtXc+bVc0ZOOkH7fY9//7t8d0d&#10;ZzEJNwjjHfT8BJHfb96+WU+hg9aP3gyAjEhc7KbQ8zGl0FVVlCNYEVc+gKOk8mhFoi3uqwHFROzW&#10;VG1d31aTxyGglxAjRR/mJN8UfqVApi9KRUjM9Jx6S2XFsj7ntdqsRbdHEUYtz22I/+jCCu3o0IXq&#10;QSTBfqD+jcpqiT56lVbS28orpSUUDaSmqX9R8zSKAEULmRPDYlN8PVr5+bBDpoeet5w5YemKnhIK&#10;vR8T23rnyECPrM0+TSF2VL51OzzvYthhFn1UaPOX5LBj8fa0eAvHxCQFb+umbe7oCiTlmvftTfG+&#10;uoIDxvQRvGX5p+dGuyxddOLwKSY6kEovJTlsHJuIqP1Q16UseqOHR21MTpbxga1BdhB08enYZAHE&#10;8KKKdsZRMMuahZS/dDIw838FRcZQ6818QB7JK6eQEly68BpH1RmmqIMFeO7sb8BzfYZCGdd/AS+I&#10;crJ3aQFb7Tz+qe2rFWquvzgw684WPPvhVK64WENzV5w7v5E82C/3BX59yZufAAAA//8DAFBLAwQU&#10;AAYACAAAACEA9TuC4NwAAAAIAQAADwAAAGRycy9kb3ducmV2LnhtbEyPzU7DMBCE70i8g7VI3Fq7&#10;oSIQ4lQVUh+gBQlxc23nB+x1ZDtN+vYsJzjOzmrmm3q3eMcuNqYhoITNWgCzqIMZsJPw/nZYPQFL&#10;WaFRLqCVcLUJds3tTa0qE2Y82sspd4xCMFVKQp/zWHGedG+9SuswWiSvDdGrTDJ23EQ1U7h3vBDi&#10;kXs1IDX0arSvvdXfp8lL+BSzm750e9AP6vqBx70vY+ulvL9b9i/Asl3y3zP84hM6NMR0DhOaxJyE&#10;1ZbIM93LEhj5z9uCtp0lFGIDvKn5/wHNDwAAAP//AwBQSwECLQAUAAYACAAAACEAtoM4kv4AAADh&#10;AQAAEwAAAAAAAAAAAAAAAAAAAAAAW0NvbnRlbnRfVHlwZXNdLnhtbFBLAQItABQABgAIAAAAIQA4&#10;/SH/1gAAAJQBAAALAAAAAAAAAAAAAAAAAC8BAABfcmVscy8ucmVsc1BLAQItABQABgAIAAAAIQCD&#10;YsSI3AEAABEEAAAOAAAAAAAAAAAAAAAAAC4CAABkcnMvZTJvRG9jLnhtbFBLAQItABQABgAIAAAA&#10;IQD1O4Lg3AAAAAgBAAAPAAAAAAAAAAAAAAAAADYEAABkcnMvZG93bnJldi54bWxQSwUGAAAAAAQA&#10;BADzAAAAPwUAAAAA&#10;" strokecolor="black [3213]" strokeweight="1pt"/>
            </w:pict>
          </mc:Fallback>
        </mc:AlternateContent>
      </w:r>
    </w:p>
    <w:p w14:paraId="08666D66" w14:textId="47FC9E3A" w:rsidR="0058796D" w:rsidRDefault="00761C87" w:rsidP="00D27EEC">
      <w:pPr>
        <w:tabs>
          <w:tab w:val="left" w:pos="1260"/>
        </w:tabs>
        <w:spacing w:after="0"/>
        <w:rPr>
          <w:sz w:val="24"/>
        </w:rPr>
      </w:pPr>
      <w:r>
        <w:rPr>
          <w:b/>
          <w:sz w:val="24"/>
        </w:rPr>
        <w:t>Attendees</w:t>
      </w:r>
      <w:r w:rsidR="00D34CC0">
        <w:rPr>
          <w:sz w:val="24"/>
        </w:rPr>
        <w:t xml:space="preserve">: Donna Delany; </w:t>
      </w:r>
      <w:r w:rsidR="00D34CC0" w:rsidRPr="00047CD1">
        <w:rPr>
          <w:sz w:val="24"/>
        </w:rPr>
        <w:t>Victoria Laubach</w:t>
      </w:r>
      <w:r w:rsidR="00D34CC0">
        <w:rPr>
          <w:sz w:val="24"/>
        </w:rPr>
        <w:t xml:space="preserve">; </w:t>
      </w:r>
      <w:r w:rsidR="00D34CC0" w:rsidRPr="00047CD1">
        <w:rPr>
          <w:sz w:val="24"/>
        </w:rPr>
        <w:t xml:space="preserve">Carys </w:t>
      </w:r>
      <w:r w:rsidR="00D34CC0">
        <w:rPr>
          <w:sz w:val="24"/>
        </w:rPr>
        <w:t>Egan; Kathy McDevitt</w:t>
      </w:r>
      <w:r w:rsidR="00B80EFC">
        <w:rPr>
          <w:sz w:val="24"/>
        </w:rPr>
        <w:t>; Ken Plummer</w:t>
      </w:r>
    </w:p>
    <w:p w14:paraId="5C7F948E" w14:textId="77777777" w:rsidR="00761C87" w:rsidRDefault="00761C87" w:rsidP="00D27EEC">
      <w:pPr>
        <w:tabs>
          <w:tab w:val="left" w:pos="1260"/>
        </w:tabs>
        <w:spacing w:after="0"/>
        <w:rPr>
          <w:sz w:val="24"/>
        </w:rPr>
      </w:pPr>
    </w:p>
    <w:p w14:paraId="2572F5C3" w14:textId="72D98356" w:rsidR="00761C87" w:rsidRDefault="00761C87" w:rsidP="00D27EEC">
      <w:pPr>
        <w:tabs>
          <w:tab w:val="left" w:pos="1260"/>
        </w:tabs>
        <w:spacing w:after="0"/>
        <w:rPr>
          <w:sz w:val="24"/>
        </w:rPr>
      </w:pPr>
      <w:r>
        <w:rPr>
          <w:b/>
          <w:sz w:val="24"/>
        </w:rPr>
        <w:t xml:space="preserve">Regrets: </w:t>
      </w:r>
      <w:r w:rsidR="00D34CC0" w:rsidRPr="00B674A9">
        <w:rPr>
          <w:sz w:val="24"/>
        </w:rPr>
        <w:t>Wayne</w:t>
      </w:r>
      <w:r w:rsidR="00D34CC0">
        <w:rPr>
          <w:sz w:val="24"/>
        </w:rPr>
        <w:t xml:space="preserve"> </w:t>
      </w:r>
      <w:proofErr w:type="spellStart"/>
      <w:r w:rsidR="00AC7350" w:rsidRPr="00AC7350">
        <w:rPr>
          <w:sz w:val="24"/>
        </w:rPr>
        <w:t>Piaskowski</w:t>
      </w:r>
      <w:proofErr w:type="spellEnd"/>
      <w:r w:rsidR="00AC7350">
        <w:rPr>
          <w:sz w:val="24"/>
        </w:rPr>
        <w:t xml:space="preserve"> </w:t>
      </w:r>
    </w:p>
    <w:p w14:paraId="464AFC14" w14:textId="77777777" w:rsidR="00047CD1" w:rsidRPr="00047CD1" w:rsidRDefault="00350EC1" w:rsidP="00D27EEC">
      <w:pPr>
        <w:tabs>
          <w:tab w:val="left" w:pos="1260"/>
        </w:tabs>
        <w:spacing w:after="0"/>
        <w:rPr>
          <w:b/>
          <w:sz w:val="24"/>
        </w:rPr>
      </w:pPr>
      <w:r>
        <w:rPr>
          <w:b/>
          <w:sz w:val="24"/>
        </w:rPr>
        <w:t xml:space="preserve"> </w:t>
      </w:r>
    </w:p>
    <w:p w14:paraId="45B5549F" w14:textId="06798338" w:rsidR="00047CD1" w:rsidRPr="00047CD1" w:rsidRDefault="00047CD1" w:rsidP="00044880">
      <w:pPr>
        <w:tabs>
          <w:tab w:val="left" w:pos="1440"/>
        </w:tabs>
        <w:spacing w:after="0"/>
        <w:rPr>
          <w:sz w:val="24"/>
        </w:rPr>
      </w:pPr>
      <w:r w:rsidRPr="00047CD1">
        <w:rPr>
          <w:b/>
          <w:sz w:val="24"/>
        </w:rPr>
        <w:t>Also attending:</w:t>
      </w:r>
      <w:r w:rsidRPr="00047CD1">
        <w:rPr>
          <w:sz w:val="24"/>
        </w:rPr>
        <w:t xml:space="preserve">  </w:t>
      </w:r>
      <w:r w:rsidR="00D34CC0">
        <w:rPr>
          <w:sz w:val="24"/>
        </w:rPr>
        <w:t xml:space="preserve">Trish </w:t>
      </w:r>
      <w:proofErr w:type="spellStart"/>
      <w:r w:rsidR="00D34CC0">
        <w:rPr>
          <w:sz w:val="24"/>
        </w:rPr>
        <w:t>Poley</w:t>
      </w:r>
      <w:proofErr w:type="spellEnd"/>
      <w:r w:rsidR="00D34CC0">
        <w:rPr>
          <w:sz w:val="24"/>
        </w:rPr>
        <w:t xml:space="preserve">; </w:t>
      </w:r>
      <w:r w:rsidR="00B80EFC">
        <w:rPr>
          <w:sz w:val="24"/>
        </w:rPr>
        <w:t xml:space="preserve">Ken Alan; </w:t>
      </w:r>
      <w:r w:rsidR="00D34CC0">
        <w:rPr>
          <w:sz w:val="24"/>
        </w:rPr>
        <w:t xml:space="preserve">Dana Alan; </w:t>
      </w:r>
      <w:r w:rsidR="001E45C4">
        <w:rPr>
          <w:sz w:val="24"/>
        </w:rPr>
        <w:t>Sara Shick</w:t>
      </w:r>
      <w:r w:rsidR="008C5F27">
        <w:rPr>
          <w:sz w:val="24"/>
        </w:rPr>
        <w:t xml:space="preserve">; </w:t>
      </w:r>
      <w:r w:rsidR="00D34CC0">
        <w:rPr>
          <w:sz w:val="24"/>
        </w:rPr>
        <w:t xml:space="preserve">Kathy </w:t>
      </w:r>
      <w:proofErr w:type="spellStart"/>
      <w:r w:rsidR="00D34CC0">
        <w:rPr>
          <w:sz w:val="24"/>
        </w:rPr>
        <w:t>Shillen</w:t>
      </w:r>
      <w:proofErr w:type="spellEnd"/>
      <w:r w:rsidR="00D34CC0">
        <w:rPr>
          <w:sz w:val="24"/>
        </w:rPr>
        <w:t xml:space="preserve">; </w:t>
      </w:r>
      <w:r w:rsidR="00B80EFC">
        <w:rPr>
          <w:sz w:val="24"/>
        </w:rPr>
        <w:t>John Granger; 2 unidentified</w:t>
      </w:r>
    </w:p>
    <w:p w14:paraId="587C2AEE" w14:textId="77777777" w:rsidR="00047CD1" w:rsidRPr="00047CD1" w:rsidRDefault="00047CD1" w:rsidP="00044880">
      <w:pPr>
        <w:tabs>
          <w:tab w:val="left" w:pos="1440"/>
        </w:tabs>
        <w:spacing w:after="0"/>
        <w:rPr>
          <w:sz w:val="24"/>
        </w:rPr>
      </w:pPr>
    </w:p>
    <w:p w14:paraId="2E87DE21" w14:textId="7EABB436" w:rsidR="00047CD1" w:rsidRDefault="00047CD1" w:rsidP="00044880">
      <w:pPr>
        <w:tabs>
          <w:tab w:val="left" w:pos="1440"/>
        </w:tabs>
        <w:spacing w:after="0"/>
        <w:rPr>
          <w:sz w:val="24"/>
        </w:rPr>
      </w:pPr>
      <w:r w:rsidRPr="00047CD1">
        <w:rPr>
          <w:sz w:val="24"/>
        </w:rPr>
        <w:t xml:space="preserve">The meeting was called to order at </w:t>
      </w:r>
      <w:r w:rsidR="008C5F27">
        <w:rPr>
          <w:sz w:val="24"/>
        </w:rPr>
        <w:t>7:0</w:t>
      </w:r>
      <w:r w:rsidR="00B80EFC">
        <w:rPr>
          <w:sz w:val="24"/>
        </w:rPr>
        <w:t>3</w:t>
      </w:r>
      <w:r w:rsidR="00D34CC0">
        <w:rPr>
          <w:sz w:val="24"/>
        </w:rPr>
        <w:t xml:space="preserve"> </w:t>
      </w:r>
      <w:r w:rsidR="00C95DC8">
        <w:rPr>
          <w:sz w:val="24"/>
        </w:rPr>
        <w:t>pm</w:t>
      </w:r>
    </w:p>
    <w:p w14:paraId="0BC0A191" w14:textId="1C2D76A7" w:rsidR="00047CD1" w:rsidRDefault="00047CD1" w:rsidP="00044880">
      <w:pPr>
        <w:tabs>
          <w:tab w:val="left" w:pos="1440"/>
        </w:tabs>
        <w:spacing w:after="0"/>
        <w:rPr>
          <w:sz w:val="24"/>
        </w:rPr>
      </w:pPr>
    </w:p>
    <w:p w14:paraId="7802E395" w14:textId="77777777" w:rsidR="00625DBC" w:rsidRPr="00625DBC" w:rsidRDefault="00625DBC" w:rsidP="00044880">
      <w:pPr>
        <w:tabs>
          <w:tab w:val="left" w:pos="1440"/>
        </w:tabs>
        <w:spacing w:after="0"/>
        <w:rPr>
          <w:b/>
          <w:sz w:val="28"/>
        </w:rPr>
      </w:pPr>
      <w:r>
        <w:rPr>
          <w:b/>
          <w:sz w:val="28"/>
        </w:rPr>
        <w:t>Minutes from Prior Meeting</w:t>
      </w:r>
    </w:p>
    <w:p w14:paraId="21E1B5E7" w14:textId="3EC67717" w:rsidR="00047CD1" w:rsidRDefault="00047CD1" w:rsidP="00044880">
      <w:pPr>
        <w:tabs>
          <w:tab w:val="left" w:pos="1440"/>
        </w:tabs>
        <w:spacing w:after="0"/>
        <w:rPr>
          <w:sz w:val="24"/>
        </w:rPr>
      </w:pPr>
      <w:r w:rsidRPr="00047CD1">
        <w:rPr>
          <w:sz w:val="24"/>
        </w:rPr>
        <w:t xml:space="preserve">The minutes from the </w:t>
      </w:r>
      <w:r w:rsidR="00B80EFC">
        <w:rPr>
          <w:sz w:val="24"/>
        </w:rPr>
        <w:t xml:space="preserve">January 6, </w:t>
      </w:r>
      <w:proofErr w:type="gramStart"/>
      <w:r w:rsidR="00B80EFC">
        <w:rPr>
          <w:sz w:val="24"/>
        </w:rPr>
        <w:t>2022</w:t>
      </w:r>
      <w:proofErr w:type="gramEnd"/>
      <w:r w:rsidRPr="00047CD1">
        <w:rPr>
          <w:sz w:val="24"/>
        </w:rPr>
        <w:t xml:space="preserve"> meeting were reviewed</w:t>
      </w:r>
      <w:r w:rsidR="008C5F27">
        <w:rPr>
          <w:sz w:val="24"/>
        </w:rPr>
        <w:t xml:space="preserve">.  </w:t>
      </w:r>
    </w:p>
    <w:p w14:paraId="6B0C329C" w14:textId="5ED3749C" w:rsidR="00C730E2" w:rsidRDefault="00047CD1" w:rsidP="00044880">
      <w:pPr>
        <w:tabs>
          <w:tab w:val="left" w:pos="1440"/>
        </w:tabs>
        <w:spacing w:after="0"/>
        <w:rPr>
          <w:b/>
          <w:i/>
          <w:sz w:val="24"/>
        </w:rPr>
      </w:pPr>
      <w:r w:rsidRPr="00E31743">
        <w:rPr>
          <w:b/>
          <w:i/>
          <w:sz w:val="24"/>
        </w:rPr>
        <w:t xml:space="preserve">Motion: The EAC approves the minutes for the </w:t>
      </w:r>
      <w:r w:rsidR="00B80EFC">
        <w:rPr>
          <w:b/>
          <w:i/>
          <w:sz w:val="24"/>
        </w:rPr>
        <w:t xml:space="preserve">January 6, </w:t>
      </w:r>
      <w:proofErr w:type="gramStart"/>
      <w:r w:rsidR="00B80EFC">
        <w:rPr>
          <w:b/>
          <w:i/>
          <w:sz w:val="24"/>
        </w:rPr>
        <w:t>2022</w:t>
      </w:r>
      <w:proofErr w:type="gramEnd"/>
      <w:r w:rsidR="00205454">
        <w:rPr>
          <w:b/>
          <w:i/>
          <w:sz w:val="24"/>
        </w:rPr>
        <w:t xml:space="preserve"> </w:t>
      </w:r>
      <w:r w:rsidRPr="00E31743">
        <w:rPr>
          <w:b/>
          <w:i/>
          <w:sz w:val="24"/>
        </w:rPr>
        <w:t>meeting</w:t>
      </w:r>
      <w:r w:rsidR="008C5F27">
        <w:rPr>
          <w:b/>
          <w:i/>
          <w:sz w:val="24"/>
        </w:rPr>
        <w:t xml:space="preserve"> as corrected</w:t>
      </w:r>
      <w:r w:rsidR="00C730E2">
        <w:rPr>
          <w:b/>
          <w:i/>
          <w:sz w:val="24"/>
        </w:rPr>
        <w:t>.</w:t>
      </w:r>
    </w:p>
    <w:p w14:paraId="4DFE86C1" w14:textId="06363D5F" w:rsidR="00047CD1" w:rsidRPr="00E31743" w:rsidRDefault="00047CD1" w:rsidP="00044880">
      <w:pPr>
        <w:tabs>
          <w:tab w:val="left" w:pos="1440"/>
        </w:tabs>
        <w:spacing w:after="0"/>
        <w:rPr>
          <w:b/>
          <w:i/>
          <w:sz w:val="24"/>
        </w:rPr>
      </w:pPr>
      <w:r w:rsidRPr="00E31743">
        <w:rPr>
          <w:b/>
          <w:i/>
          <w:sz w:val="24"/>
        </w:rPr>
        <w:t>1</w:t>
      </w:r>
      <w:r w:rsidRPr="00E31743">
        <w:rPr>
          <w:b/>
          <w:i/>
          <w:sz w:val="24"/>
          <w:vertAlign w:val="superscript"/>
        </w:rPr>
        <w:t>st</w:t>
      </w:r>
      <w:r w:rsidR="00DC4DB6">
        <w:rPr>
          <w:b/>
          <w:i/>
          <w:sz w:val="24"/>
        </w:rPr>
        <w:t xml:space="preserve">:   </w:t>
      </w:r>
      <w:r w:rsidR="00B80EFC">
        <w:rPr>
          <w:b/>
          <w:i/>
          <w:sz w:val="24"/>
        </w:rPr>
        <w:t>Vicki Laubach</w:t>
      </w:r>
      <w:r w:rsidR="00F06485">
        <w:rPr>
          <w:b/>
          <w:i/>
          <w:sz w:val="24"/>
        </w:rPr>
        <w:tab/>
      </w:r>
      <w:r w:rsidRPr="00E31743">
        <w:rPr>
          <w:b/>
          <w:i/>
          <w:sz w:val="24"/>
        </w:rPr>
        <w:tab/>
        <w:t>2</w:t>
      </w:r>
      <w:r w:rsidRPr="00DC4DB6">
        <w:rPr>
          <w:b/>
          <w:i/>
          <w:sz w:val="24"/>
        </w:rPr>
        <w:t>nd</w:t>
      </w:r>
      <w:r w:rsidR="00C5127F">
        <w:rPr>
          <w:b/>
          <w:i/>
          <w:sz w:val="24"/>
        </w:rPr>
        <w:t>:</w:t>
      </w:r>
      <w:r w:rsidR="001E45C4">
        <w:rPr>
          <w:b/>
          <w:i/>
          <w:sz w:val="24"/>
        </w:rPr>
        <w:t xml:space="preserve"> </w:t>
      </w:r>
      <w:r w:rsidR="00E84C6C">
        <w:rPr>
          <w:b/>
          <w:i/>
          <w:sz w:val="24"/>
        </w:rPr>
        <w:t>Carys Egan</w:t>
      </w:r>
      <w:r w:rsidR="001E45C4">
        <w:rPr>
          <w:b/>
          <w:i/>
          <w:sz w:val="24"/>
        </w:rPr>
        <w:t xml:space="preserve"> </w:t>
      </w:r>
      <w:r w:rsidR="008C5F27">
        <w:rPr>
          <w:b/>
          <w:i/>
          <w:sz w:val="24"/>
        </w:rPr>
        <w:tab/>
      </w:r>
      <w:r w:rsidR="001E45C4">
        <w:rPr>
          <w:b/>
          <w:i/>
          <w:sz w:val="24"/>
        </w:rPr>
        <w:tab/>
      </w:r>
      <w:r w:rsidRPr="00E31743">
        <w:rPr>
          <w:b/>
          <w:i/>
          <w:sz w:val="24"/>
        </w:rPr>
        <w:t>ALL APPROVED</w:t>
      </w:r>
    </w:p>
    <w:p w14:paraId="38846C29" w14:textId="77777777" w:rsidR="00047CD1" w:rsidRDefault="00047CD1" w:rsidP="00044880">
      <w:pPr>
        <w:tabs>
          <w:tab w:val="left" w:pos="1440"/>
        </w:tabs>
        <w:spacing w:after="0"/>
        <w:rPr>
          <w:b/>
          <w:sz w:val="24"/>
        </w:rPr>
      </w:pPr>
    </w:p>
    <w:p w14:paraId="20D4C173" w14:textId="77777777" w:rsidR="001D55C1" w:rsidRPr="00476B76" w:rsidRDefault="00701084" w:rsidP="00B674A9">
      <w:pPr>
        <w:rPr>
          <w:b/>
          <w:sz w:val="28"/>
        </w:rPr>
      </w:pPr>
      <w:r>
        <w:rPr>
          <w:b/>
          <w:sz w:val="28"/>
        </w:rPr>
        <w:t>Current / Old Business</w:t>
      </w:r>
    </w:p>
    <w:p w14:paraId="1D0E2D26" w14:textId="77777777" w:rsidR="00AE609E" w:rsidRPr="00B674A9" w:rsidRDefault="00B80EFC" w:rsidP="00B674A9">
      <w:pPr>
        <w:pStyle w:val="ListParagraph"/>
        <w:numPr>
          <w:ilvl w:val="0"/>
          <w:numId w:val="12"/>
        </w:numPr>
        <w:tabs>
          <w:tab w:val="left" w:pos="1440"/>
        </w:tabs>
        <w:spacing w:after="0"/>
        <w:rPr>
          <w:sz w:val="24"/>
        </w:rPr>
      </w:pPr>
      <w:r w:rsidRPr="00B674A9">
        <w:rPr>
          <w:b/>
          <w:sz w:val="24"/>
        </w:rPr>
        <w:t>Pollinator Pit stop:</w:t>
      </w:r>
      <w:r>
        <w:rPr>
          <w:sz w:val="24"/>
        </w:rPr>
        <w:t xml:space="preserve"> </w:t>
      </w:r>
      <w:r w:rsidR="00AE609E" w:rsidRPr="00B674A9">
        <w:rPr>
          <w:sz w:val="24"/>
        </w:rPr>
        <w:t xml:space="preserve">January 15 </w:t>
      </w:r>
      <w:r w:rsidRPr="00B674A9">
        <w:rPr>
          <w:sz w:val="24"/>
        </w:rPr>
        <w:t xml:space="preserve">milkweed </w:t>
      </w:r>
      <w:r w:rsidR="00AE609E" w:rsidRPr="00B674A9">
        <w:rPr>
          <w:sz w:val="24"/>
        </w:rPr>
        <w:t>seed give-away</w:t>
      </w:r>
      <w:r w:rsidRPr="00B674A9">
        <w:rPr>
          <w:sz w:val="24"/>
        </w:rPr>
        <w:t xml:space="preserve"> was </w:t>
      </w:r>
      <w:r>
        <w:rPr>
          <w:sz w:val="24"/>
        </w:rPr>
        <w:t>successful with 65 participating families</w:t>
      </w:r>
    </w:p>
    <w:p w14:paraId="43E6D283" w14:textId="77777777" w:rsidR="00AE609E" w:rsidRPr="00B674A9" w:rsidRDefault="00F75521" w:rsidP="00B674A9">
      <w:pPr>
        <w:pStyle w:val="ListParagraph"/>
        <w:numPr>
          <w:ilvl w:val="0"/>
          <w:numId w:val="12"/>
        </w:numPr>
        <w:tabs>
          <w:tab w:val="left" w:pos="1440"/>
        </w:tabs>
        <w:spacing w:after="0"/>
        <w:rPr>
          <w:b/>
          <w:sz w:val="24"/>
        </w:rPr>
      </w:pPr>
      <w:r w:rsidRPr="00B674A9">
        <w:rPr>
          <w:b/>
          <w:sz w:val="24"/>
        </w:rPr>
        <w:t>EAC meeting date / time change</w:t>
      </w:r>
      <w:r w:rsidR="00B80EFC">
        <w:rPr>
          <w:sz w:val="24"/>
        </w:rPr>
        <w:t xml:space="preserve">: Request sent – no feedback from the BOS. </w:t>
      </w:r>
    </w:p>
    <w:p w14:paraId="0926BEEA" w14:textId="77777777" w:rsidR="00B80EFC" w:rsidRDefault="00B80EFC" w:rsidP="00835E92">
      <w:pPr>
        <w:tabs>
          <w:tab w:val="left" w:pos="1440"/>
        </w:tabs>
        <w:spacing w:after="0"/>
        <w:rPr>
          <w:b/>
          <w:sz w:val="24"/>
        </w:rPr>
      </w:pPr>
    </w:p>
    <w:p w14:paraId="2E76C9E3" w14:textId="77777777" w:rsidR="00BB4316" w:rsidRPr="00B674A9" w:rsidRDefault="00BB4316" w:rsidP="00835E92">
      <w:pPr>
        <w:tabs>
          <w:tab w:val="left" w:pos="1440"/>
        </w:tabs>
        <w:spacing w:after="0"/>
        <w:rPr>
          <w:sz w:val="24"/>
        </w:rPr>
      </w:pPr>
      <w:proofErr w:type="spellStart"/>
      <w:r>
        <w:rPr>
          <w:b/>
          <w:sz w:val="24"/>
        </w:rPr>
        <w:t>Managers</w:t>
      </w:r>
      <w:proofErr w:type="spellEnd"/>
      <w:r>
        <w:rPr>
          <w:b/>
          <w:sz w:val="24"/>
        </w:rPr>
        <w:t xml:space="preserve"> Report –</w:t>
      </w:r>
      <w:r w:rsidR="004D4D89">
        <w:rPr>
          <w:b/>
          <w:sz w:val="24"/>
        </w:rPr>
        <w:t xml:space="preserve"> </w:t>
      </w:r>
      <w:r w:rsidR="004D4D89">
        <w:rPr>
          <w:sz w:val="24"/>
        </w:rPr>
        <w:t xml:space="preserve">JG gave an overview of the planned work at </w:t>
      </w:r>
      <w:proofErr w:type="spellStart"/>
      <w:r w:rsidR="004D4D89">
        <w:rPr>
          <w:sz w:val="24"/>
        </w:rPr>
        <w:t>Opalanie</w:t>
      </w:r>
      <w:proofErr w:type="spellEnd"/>
      <w:r w:rsidR="004D4D89">
        <w:rPr>
          <w:sz w:val="24"/>
        </w:rPr>
        <w:t xml:space="preserve"> Park to be funded under a DCNR grant. The township is applying to Chester County for match funding. JG gave his personal opinion on why the EAC meeting should stay on the same date and time.</w:t>
      </w:r>
    </w:p>
    <w:p w14:paraId="1E2BC9C1" w14:textId="77777777" w:rsidR="00B80EFC" w:rsidRDefault="00B80EFC" w:rsidP="00835E92">
      <w:pPr>
        <w:tabs>
          <w:tab w:val="left" w:pos="1440"/>
        </w:tabs>
        <w:spacing w:after="0"/>
        <w:rPr>
          <w:b/>
          <w:sz w:val="24"/>
        </w:rPr>
      </w:pPr>
    </w:p>
    <w:p w14:paraId="6214D94F" w14:textId="77777777" w:rsidR="00AE609E" w:rsidRDefault="00AE609E" w:rsidP="00AE609E">
      <w:pPr>
        <w:tabs>
          <w:tab w:val="left" w:pos="1440"/>
        </w:tabs>
        <w:spacing w:after="0"/>
        <w:rPr>
          <w:b/>
          <w:sz w:val="28"/>
        </w:rPr>
      </w:pPr>
      <w:r>
        <w:rPr>
          <w:b/>
          <w:sz w:val="28"/>
        </w:rPr>
        <w:t>Subdivisions / Land Development</w:t>
      </w:r>
      <w:r w:rsidR="00A766D6">
        <w:rPr>
          <w:b/>
          <w:sz w:val="28"/>
        </w:rPr>
        <w:t xml:space="preserve"> – N/A</w:t>
      </w:r>
    </w:p>
    <w:p w14:paraId="54E193D9" w14:textId="77777777" w:rsidR="00EC665A" w:rsidRPr="00EC665A" w:rsidRDefault="00EC665A" w:rsidP="00835E92">
      <w:pPr>
        <w:tabs>
          <w:tab w:val="left" w:pos="1440"/>
        </w:tabs>
        <w:spacing w:after="0"/>
        <w:rPr>
          <w:sz w:val="24"/>
        </w:rPr>
      </w:pPr>
    </w:p>
    <w:p w14:paraId="6CF1D81A" w14:textId="77777777" w:rsidR="0093695B" w:rsidRPr="00625DBC" w:rsidRDefault="0093695B" w:rsidP="0093695B">
      <w:pPr>
        <w:tabs>
          <w:tab w:val="left" w:pos="1440"/>
        </w:tabs>
        <w:spacing w:after="0"/>
        <w:rPr>
          <w:b/>
          <w:sz w:val="28"/>
        </w:rPr>
      </w:pPr>
      <w:r>
        <w:rPr>
          <w:b/>
          <w:sz w:val="28"/>
        </w:rPr>
        <w:t>New Business</w:t>
      </w:r>
      <w:r w:rsidR="00AF732F">
        <w:rPr>
          <w:b/>
          <w:sz w:val="28"/>
        </w:rPr>
        <w:t xml:space="preserve"> </w:t>
      </w:r>
    </w:p>
    <w:p w14:paraId="14FC4958" w14:textId="77777777" w:rsidR="00B7639D" w:rsidRPr="00B674A9" w:rsidRDefault="00B7639D" w:rsidP="00B7639D">
      <w:pPr>
        <w:pStyle w:val="ListParagraph"/>
        <w:numPr>
          <w:ilvl w:val="0"/>
          <w:numId w:val="12"/>
        </w:numPr>
        <w:tabs>
          <w:tab w:val="left" w:pos="1440"/>
        </w:tabs>
        <w:spacing w:after="0"/>
        <w:rPr>
          <w:b/>
          <w:sz w:val="24"/>
        </w:rPr>
      </w:pPr>
      <w:r>
        <w:rPr>
          <w:b/>
          <w:sz w:val="24"/>
        </w:rPr>
        <w:t xml:space="preserve">Bird Town: </w:t>
      </w:r>
      <w:r w:rsidRPr="0050631D">
        <w:rPr>
          <w:sz w:val="24"/>
        </w:rPr>
        <w:t>VL and</w:t>
      </w:r>
      <w:r>
        <w:rPr>
          <w:b/>
          <w:sz w:val="24"/>
        </w:rPr>
        <w:t xml:space="preserve"> </w:t>
      </w:r>
      <w:r w:rsidRPr="0050631D">
        <w:rPr>
          <w:sz w:val="24"/>
        </w:rPr>
        <w:t>Suzanne Roth</w:t>
      </w:r>
      <w:r>
        <w:rPr>
          <w:sz w:val="24"/>
        </w:rPr>
        <w:t xml:space="preserve"> (SR) attended the Bird Town webinar focused on the revitalized Bird Town program of which WVT is already a member. There is a new BT logo and mission statement which the BT group hopes municipalities will put on their websites. BT encompasses a number of things we already do. VL will check with SR for previous people interested in BT. Suggestions were made on regarding things that could be tied to BT – article about Bird Town, article about e-Bird and the hotspot map; bird boxes, plants for birds, bird walks and other programming.</w:t>
      </w:r>
    </w:p>
    <w:p w14:paraId="2D967E06" w14:textId="77777777" w:rsidR="00B7639D" w:rsidRDefault="00B7639D" w:rsidP="00B7639D">
      <w:pPr>
        <w:pStyle w:val="ListParagraph"/>
        <w:numPr>
          <w:ilvl w:val="0"/>
          <w:numId w:val="12"/>
        </w:numPr>
        <w:tabs>
          <w:tab w:val="left" w:pos="1440"/>
        </w:tabs>
        <w:spacing w:after="0"/>
        <w:rPr>
          <w:b/>
          <w:sz w:val="24"/>
        </w:rPr>
      </w:pPr>
      <w:r>
        <w:rPr>
          <w:b/>
          <w:sz w:val="24"/>
        </w:rPr>
        <w:t xml:space="preserve">Amphibian Patrol: </w:t>
      </w:r>
      <w:r>
        <w:rPr>
          <w:sz w:val="24"/>
        </w:rPr>
        <w:t>CE reported on where and how she will be reaching out to people once the weather is more conducive to amphibians moving.  Suggestion made to get the “coming soon” signs in place as a heads up to residents.</w:t>
      </w:r>
    </w:p>
    <w:p w14:paraId="016D89D8" w14:textId="6D8DBBB1" w:rsidR="007C57FF" w:rsidRPr="00B674A9" w:rsidRDefault="00761C87" w:rsidP="00B674A9">
      <w:pPr>
        <w:pStyle w:val="ListParagraph"/>
        <w:numPr>
          <w:ilvl w:val="0"/>
          <w:numId w:val="12"/>
        </w:numPr>
        <w:tabs>
          <w:tab w:val="left" w:pos="1440"/>
        </w:tabs>
        <w:spacing w:after="0"/>
        <w:rPr>
          <w:sz w:val="24"/>
        </w:rPr>
      </w:pPr>
      <w:r w:rsidRPr="00B674A9">
        <w:rPr>
          <w:b/>
          <w:sz w:val="24"/>
        </w:rPr>
        <w:t>C</w:t>
      </w:r>
      <w:r w:rsidR="00B7639D">
        <w:rPr>
          <w:b/>
          <w:sz w:val="24"/>
        </w:rPr>
        <w:t xml:space="preserve">ommunications: </w:t>
      </w:r>
      <w:r w:rsidR="00B7639D" w:rsidRPr="00B674A9">
        <w:rPr>
          <w:sz w:val="24"/>
        </w:rPr>
        <w:t>DD</w:t>
      </w:r>
      <w:r w:rsidR="00B7639D">
        <w:rPr>
          <w:b/>
          <w:sz w:val="24"/>
        </w:rPr>
        <w:t xml:space="preserve"> </w:t>
      </w:r>
      <w:r w:rsidR="00B7639D" w:rsidRPr="00B674A9">
        <w:rPr>
          <w:sz w:val="24"/>
        </w:rPr>
        <w:t>discussed what we want / need to communicate to residents this month</w:t>
      </w:r>
    </w:p>
    <w:p w14:paraId="624DD8E4" w14:textId="77777777" w:rsidR="00B7639D" w:rsidRDefault="00B7639D" w:rsidP="00B674A9">
      <w:pPr>
        <w:pStyle w:val="ListParagraph"/>
        <w:numPr>
          <w:ilvl w:val="0"/>
          <w:numId w:val="13"/>
        </w:numPr>
        <w:tabs>
          <w:tab w:val="left" w:pos="1440"/>
        </w:tabs>
        <w:spacing w:after="0"/>
        <w:rPr>
          <w:b/>
          <w:sz w:val="24"/>
        </w:rPr>
      </w:pPr>
      <w:r>
        <w:rPr>
          <w:b/>
          <w:sz w:val="24"/>
        </w:rPr>
        <w:lastRenderedPageBreak/>
        <w:t xml:space="preserve">Goals Spreadsheet: </w:t>
      </w:r>
      <w:r>
        <w:rPr>
          <w:sz w:val="24"/>
        </w:rPr>
        <w:t xml:space="preserve">DD reported that work continues on the goals spreadsheet, categorizing planned work and we’ll continue to work on offline. </w:t>
      </w:r>
    </w:p>
    <w:p w14:paraId="5F869039" w14:textId="77777777" w:rsidR="00A766D6" w:rsidRPr="00B674A9" w:rsidRDefault="00A766D6" w:rsidP="00B674A9">
      <w:pPr>
        <w:pStyle w:val="ListParagraph"/>
        <w:numPr>
          <w:ilvl w:val="0"/>
          <w:numId w:val="13"/>
        </w:numPr>
        <w:tabs>
          <w:tab w:val="left" w:pos="1440"/>
        </w:tabs>
        <w:spacing w:after="0"/>
        <w:rPr>
          <w:b/>
          <w:sz w:val="24"/>
        </w:rPr>
      </w:pPr>
      <w:r w:rsidRPr="00B674A9">
        <w:rPr>
          <w:b/>
          <w:sz w:val="24"/>
        </w:rPr>
        <w:t>MLK Volunteer Activities</w:t>
      </w:r>
      <w:r w:rsidR="00B7639D">
        <w:rPr>
          <w:b/>
          <w:sz w:val="24"/>
        </w:rPr>
        <w:t>:</w:t>
      </w:r>
      <w:r>
        <w:rPr>
          <w:b/>
          <w:sz w:val="24"/>
        </w:rPr>
        <w:t xml:space="preserve"> </w:t>
      </w:r>
      <w:r w:rsidR="00B7639D">
        <w:rPr>
          <w:sz w:val="24"/>
        </w:rPr>
        <w:t>DD suggested timing of this volunteer day (Mid-January) makes planning outdoor volunteer work challenging.</w:t>
      </w:r>
    </w:p>
    <w:p w14:paraId="4857C781" w14:textId="77777777" w:rsidR="00A766D6" w:rsidRPr="00B674A9" w:rsidRDefault="00A766D6" w:rsidP="00B674A9">
      <w:pPr>
        <w:pStyle w:val="ListParagraph"/>
        <w:numPr>
          <w:ilvl w:val="0"/>
          <w:numId w:val="13"/>
        </w:numPr>
        <w:tabs>
          <w:tab w:val="left" w:pos="1440"/>
        </w:tabs>
        <w:spacing w:after="0"/>
        <w:rPr>
          <w:b/>
          <w:i/>
          <w:sz w:val="24"/>
        </w:rPr>
      </w:pPr>
      <w:r>
        <w:rPr>
          <w:b/>
          <w:sz w:val="24"/>
        </w:rPr>
        <w:t>Community Day is planned for May 14</w:t>
      </w:r>
      <w:r w:rsidRPr="00B674A9">
        <w:rPr>
          <w:b/>
          <w:sz w:val="24"/>
          <w:vertAlign w:val="superscript"/>
        </w:rPr>
        <w:t>th</w:t>
      </w:r>
      <w:r>
        <w:rPr>
          <w:b/>
          <w:sz w:val="24"/>
        </w:rPr>
        <w:t>; Earth Day is April 22</w:t>
      </w:r>
      <w:r w:rsidRPr="00B674A9">
        <w:rPr>
          <w:b/>
          <w:sz w:val="24"/>
          <w:vertAlign w:val="superscript"/>
        </w:rPr>
        <w:t>nd</w:t>
      </w:r>
      <w:r>
        <w:rPr>
          <w:b/>
          <w:sz w:val="24"/>
        </w:rPr>
        <w:t xml:space="preserve">. </w:t>
      </w:r>
      <w:r>
        <w:rPr>
          <w:sz w:val="24"/>
        </w:rPr>
        <w:t xml:space="preserve">The EAC needs to begin to plan for these upcoming events. </w:t>
      </w:r>
    </w:p>
    <w:p w14:paraId="6A8D6FCF" w14:textId="77777777" w:rsidR="00B7639D" w:rsidRPr="00B674A9" w:rsidRDefault="00B7639D" w:rsidP="00B674A9">
      <w:pPr>
        <w:pStyle w:val="ListParagraph"/>
        <w:numPr>
          <w:ilvl w:val="0"/>
          <w:numId w:val="13"/>
        </w:numPr>
        <w:tabs>
          <w:tab w:val="left" w:pos="1440"/>
        </w:tabs>
        <w:spacing w:after="0"/>
        <w:rPr>
          <w:b/>
          <w:i/>
          <w:sz w:val="24"/>
        </w:rPr>
      </w:pPr>
      <w:r>
        <w:rPr>
          <w:b/>
          <w:sz w:val="24"/>
        </w:rPr>
        <w:t>Litter Lifters:</w:t>
      </w:r>
      <w:r>
        <w:rPr>
          <w:b/>
          <w:i/>
          <w:sz w:val="24"/>
        </w:rPr>
        <w:t xml:space="preserve"> </w:t>
      </w:r>
      <w:r>
        <w:rPr>
          <w:sz w:val="24"/>
        </w:rPr>
        <w:t>CE reported there are two events scheduled – Saturday, March 19 at 7:30 a.m. for Rt 100 area and Saturday May 21</w:t>
      </w:r>
      <w:r w:rsidRPr="00B674A9">
        <w:rPr>
          <w:sz w:val="24"/>
          <w:vertAlign w:val="superscript"/>
        </w:rPr>
        <w:t>st</w:t>
      </w:r>
      <w:r>
        <w:rPr>
          <w:sz w:val="24"/>
        </w:rPr>
        <w:t xml:space="preserve"> at 7:30 a.m.</w:t>
      </w:r>
      <w:r w:rsidR="00741890">
        <w:rPr>
          <w:sz w:val="24"/>
        </w:rPr>
        <w:t xml:space="preserve">, French Creek Cleanup, with partners.  Litter Lifter Adopt a Highway signs are now in place. </w:t>
      </w:r>
    </w:p>
    <w:p w14:paraId="5EB3C142" w14:textId="77777777" w:rsidR="00761C87" w:rsidRPr="00761C87" w:rsidRDefault="00761C87" w:rsidP="001A2C1F">
      <w:pPr>
        <w:tabs>
          <w:tab w:val="left" w:pos="1440"/>
        </w:tabs>
        <w:spacing w:after="0"/>
        <w:rPr>
          <w:sz w:val="24"/>
        </w:rPr>
      </w:pPr>
    </w:p>
    <w:p w14:paraId="3109DDF7" w14:textId="36E9CFDA" w:rsidR="001A2C1F" w:rsidRDefault="00A766D6" w:rsidP="001A2C1F">
      <w:pPr>
        <w:tabs>
          <w:tab w:val="left" w:pos="1440"/>
        </w:tabs>
        <w:spacing w:after="0"/>
        <w:rPr>
          <w:b/>
          <w:sz w:val="28"/>
        </w:rPr>
      </w:pPr>
      <w:r>
        <w:rPr>
          <w:b/>
          <w:sz w:val="28"/>
        </w:rPr>
        <w:t>Updates from other Committees</w:t>
      </w:r>
    </w:p>
    <w:p w14:paraId="2F19F233" w14:textId="77777777" w:rsidR="00C36FAD" w:rsidRDefault="00C36FAD" w:rsidP="00044880">
      <w:pPr>
        <w:tabs>
          <w:tab w:val="left" w:pos="1440"/>
        </w:tabs>
        <w:spacing w:after="0"/>
        <w:rPr>
          <w:sz w:val="24"/>
        </w:rPr>
      </w:pPr>
    </w:p>
    <w:p w14:paraId="116D5FD4" w14:textId="79E4FB61" w:rsidR="00761C87" w:rsidRDefault="00B7639D" w:rsidP="00044880">
      <w:pPr>
        <w:tabs>
          <w:tab w:val="left" w:pos="1440"/>
        </w:tabs>
        <w:spacing w:after="0"/>
        <w:rPr>
          <w:b/>
          <w:sz w:val="24"/>
        </w:rPr>
      </w:pPr>
      <w:r>
        <w:rPr>
          <w:b/>
          <w:sz w:val="24"/>
        </w:rPr>
        <w:t>Clean Energy</w:t>
      </w:r>
    </w:p>
    <w:p w14:paraId="2C01FE91" w14:textId="5A1D6904" w:rsidR="007A4A38" w:rsidRDefault="00741890" w:rsidP="00044880">
      <w:pPr>
        <w:tabs>
          <w:tab w:val="left" w:pos="1440"/>
        </w:tabs>
        <w:spacing w:after="0"/>
        <w:rPr>
          <w:sz w:val="24"/>
        </w:rPr>
      </w:pPr>
      <w:r>
        <w:rPr>
          <w:sz w:val="24"/>
        </w:rPr>
        <w:t>KM reported that the webpage is being updated. A few of the committee met with consultant Practical Energy Solutions to begin the VPP grant funded work including municipal ordinance review for consistency.</w:t>
      </w:r>
    </w:p>
    <w:p w14:paraId="638FBD24" w14:textId="77777777" w:rsidR="00A766D6" w:rsidRDefault="00A766D6" w:rsidP="00044880">
      <w:pPr>
        <w:tabs>
          <w:tab w:val="left" w:pos="1440"/>
        </w:tabs>
        <w:spacing w:after="0"/>
        <w:rPr>
          <w:sz w:val="24"/>
        </w:rPr>
      </w:pPr>
    </w:p>
    <w:p w14:paraId="1C57FE53" w14:textId="77777777" w:rsidR="00A766D6" w:rsidRDefault="00A766D6" w:rsidP="00044880">
      <w:pPr>
        <w:tabs>
          <w:tab w:val="left" w:pos="1440"/>
        </w:tabs>
        <w:spacing w:after="0"/>
        <w:rPr>
          <w:b/>
          <w:sz w:val="24"/>
        </w:rPr>
      </w:pPr>
      <w:r w:rsidRPr="00B674A9">
        <w:rPr>
          <w:b/>
          <w:sz w:val="24"/>
        </w:rPr>
        <w:t>Parks &amp; Rec</w:t>
      </w:r>
    </w:p>
    <w:p w14:paraId="76C46D5F" w14:textId="77777777" w:rsidR="00A766D6" w:rsidRDefault="00B7639D" w:rsidP="00044880">
      <w:pPr>
        <w:tabs>
          <w:tab w:val="left" w:pos="1440"/>
        </w:tabs>
        <w:spacing w:after="0"/>
        <w:rPr>
          <w:sz w:val="24"/>
        </w:rPr>
      </w:pPr>
      <w:r>
        <w:rPr>
          <w:sz w:val="24"/>
        </w:rPr>
        <w:t>KA mentioned</w:t>
      </w:r>
      <w:r w:rsidR="00741890">
        <w:rPr>
          <w:sz w:val="24"/>
        </w:rPr>
        <w:t xml:space="preserve"> that any education type people would be welcome at Community Day. </w:t>
      </w:r>
    </w:p>
    <w:p w14:paraId="68A4D0B1" w14:textId="77777777" w:rsidR="00741890" w:rsidRDefault="00741890" w:rsidP="00044880">
      <w:pPr>
        <w:tabs>
          <w:tab w:val="left" w:pos="1440"/>
        </w:tabs>
        <w:spacing w:after="0"/>
        <w:rPr>
          <w:sz w:val="24"/>
        </w:rPr>
      </w:pPr>
    </w:p>
    <w:p w14:paraId="15E707D2" w14:textId="77777777" w:rsidR="00741890" w:rsidRPr="00A766D6" w:rsidRDefault="00741890" w:rsidP="00044880">
      <w:pPr>
        <w:tabs>
          <w:tab w:val="left" w:pos="1440"/>
        </w:tabs>
        <w:spacing w:after="0"/>
        <w:rPr>
          <w:sz w:val="24"/>
        </w:rPr>
      </w:pPr>
      <w:r>
        <w:rPr>
          <w:sz w:val="24"/>
        </w:rPr>
        <w:t xml:space="preserve">Rick </w:t>
      </w:r>
      <w:proofErr w:type="spellStart"/>
      <w:r>
        <w:rPr>
          <w:sz w:val="24"/>
        </w:rPr>
        <w:t>Trailes</w:t>
      </w:r>
      <w:proofErr w:type="spellEnd"/>
      <w:r>
        <w:rPr>
          <w:sz w:val="24"/>
        </w:rPr>
        <w:t xml:space="preserve"> presentation to the EAC will be re-scheduled, hopefully for the March meeting.</w:t>
      </w:r>
    </w:p>
    <w:p w14:paraId="3725D5E8" w14:textId="77777777" w:rsidR="00C74A93" w:rsidRDefault="00C74A93" w:rsidP="00044880">
      <w:pPr>
        <w:tabs>
          <w:tab w:val="left" w:pos="1440"/>
        </w:tabs>
        <w:spacing w:after="0"/>
        <w:rPr>
          <w:sz w:val="24"/>
        </w:rPr>
      </w:pPr>
    </w:p>
    <w:p w14:paraId="418C027E" w14:textId="77777777" w:rsidR="008E0B75" w:rsidRPr="008E0B75" w:rsidRDefault="008E0B75" w:rsidP="00044880">
      <w:pPr>
        <w:tabs>
          <w:tab w:val="left" w:pos="1440"/>
        </w:tabs>
        <w:spacing w:after="0"/>
        <w:rPr>
          <w:b/>
          <w:sz w:val="28"/>
        </w:rPr>
      </w:pPr>
      <w:r>
        <w:rPr>
          <w:b/>
          <w:sz w:val="28"/>
        </w:rPr>
        <w:t>Adjournment</w:t>
      </w:r>
    </w:p>
    <w:p w14:paraId="3348741D" w14:textId="4AE8B3D4" w:rsidR="006B288F" w:rsidRDefault="009E322F" w:rsidP="009E322F">
      <w:pPr>
        <w:tabs>
          <w:tab w:val="left" w:pos="1440"/>
        </w:tabs>
        <w:spacing w:after="0"/>
        <w:rPr>
          <w:b/>
          <w:i/>
          <w:sz w:val="24"/>
        </w:rPr>
      </w:pPr>
      <w:r w:rsidRPr="00E31743">
        <w:rPr>
          <w:b/>
          <w:i/>
          <w:sz w:val="24"/>
        </w:rPr>
        <w:t>1</w:t>
      </w:r>
      <w:r w:rsidRPr="00E31743">
        <w:rPr>
          <w:b/>
          <w:i/>
          <w:sz w:val="24"/>
          <w:vertAlign w:val="superscript"/>
        </w:rPr>
        <w:t>st</w:t>
      </w:r>
      <w:r w:rsidR="00F06485">
        <w:rPr>
          <w:b/>
          <w:i/>
          <w:sz w:val="24"/>
        </w:rPr>
        <w:t xml:space="preserve">:  </w:t>
      </w:r>
      <w:r w:rsidR="00963CE4">
        <w:rPr>
          <w:b/>
          <w:i/>
          <w:sz w:val="24"/>
        </w:rPr>
        <w:t>Vicki Laubach</w:t>
      </w:r>
      <w:r w:rsidRPr="00E31743">
        <w:rPr>
          <w:b/>
          <w:i/>
          <w:sz w:val="24"/>
        </w:rPr>
        <w:tab/>
      </w:r>
      <w:r w:rsidRPr="00E31743">
        <w:rPr>
          <w:b/>
          <w:i/>
          <w:sz w:val="24"/>
        </w:rPr>
        <w:tab/>
        <w:t>2</w:t>
      </w:r>
      <w:r w:rsidRPr="00E31743">
        <w:rPr>
          <w:b/>
          <w:i/>
          <w:sz w:val="24"/>
          <w:vertAlign w:val="superscript"/>
        </w:rPr>
        <w:t>nd</w:t>
      </w:r>
      <w:r w:rsidR="00F06485">
        <w:rPr>
          <w:b/>
          <w:i/>
          <w:sz w:val="24"/>
        </w:rPr>
        <w:t>:</w:t>
      </w:r>
      <w:r w:rsidR="00F325B4">
        <w:rPr>
          <w:b/>
          <w:i/>
          <w:sz w:val="24"/>
        </w:rPr>
        <w:t xml:space="preserve">  </w:t>
      </w:r>
      <w:r w:rsidR="00963CE4">
        <w:rPr>
          <w:b/>
          <w:i/>
          <w:sz w:val="24"/>
        </w:rPr>
        <w:t>Kathy McDevitt</w:t>
      </w:r>
      <w:r w:rsidRPr="00E31743">
        <w:rPr>
          <w:b/>
          <w:i/>
          <w:sz w:val="24"/>
        </w:rPr>
        <w:tab/>
      </w:r>
      <w:r w:rsidR="00F325B4">
        <w:rPr>
          <w:b/>
          <w:i/>
          <w:sz w:val="24"/>
        </w:rPr>
        <w:tab/>
      </w:r>
      <w:r w:rsidRPr="00E31743">
        <w:rPr>
          <w:b/>
          <w:i/>
          <w:sz w:val="24"/>
        </w:rPr>
        <w:t>ALL APPROVED</w:t>
      </w:r>
    </w:p>
    <w:p w14:paraId="5B608B5D" w14:textId="3EE76B9B" w:rsidR="008E0B75" w:rsidRPr="00047CD1" w:rsidRDefault="009E322F" w:rsidP="00044880">
      <w:pPr>
        <w:tabs>
          <w:tab w:val="left" w:pos="1440"/>
        </w:tabs>
        <w:spacing w:after="0"/>
        <w:rPr>
          <w:sz w:val="24"/>
        </w:rPr>
      </w:pPr>
      <w:r>
        <w:rPr>
          <w:sz w:val="24"/>
        </w:rPr>
        <w:t>T</w:t>
      </w:r>
      <w:r w:rsidR="001C23B9">
        <w:rPr>
          <w:sz w:val="24"/>
        </w:rPr>
        <w:t xml:space="preserve">he meeting was adjourned </w:t>
      </w:r>
      <w:r w:rsidR="001C7E7E">
        <w:rPr>
          <w:sz w:val="24"/>
        </w:rPr>
        <w:t xml:space="preserve">at </w:t>
      </w:r>
      <w:r w:rsidR="00C36FAD">
        <w:rPr>
          <w:sz w:val="24"/>
        </w:rPr>
        <w:t>8:</w:t>
      </w:r>
      <w:r w:rsidR="00741890">
        <w:rPr>
          <w:sz w:val="24"/>
        </w:rPr>
        <w:t>02</w:t>
      </w:r>
      <w:r w:rsidR="00963CE4">
        <w:rPr>
          <w:sz w:val="24"/>
        </w:rPr>
        <w:t xml:space="preserve"> </w:t>
      </w:r>
      <w:r w:rsidR="006B288F">
        <w:rPr>
          <w:sz w:val="24"/>
        </w:rPr>
        <w:t>pm</w:t>
      </w:r>
    </w:p>
    <w:sectPr w:rsidR="008E0B75" w:rsidRPr="00047CD1" w:rsidSect="00B674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6243"/>
    <w:multiLevelType w:val="hybridMultilevel"/>
    <w:tmpl w:val="E6C0E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A24AB"/>
    <w:multiLevelType w:val="hybridMultilevel"/>
    <w:tmpl w:val="DE36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D147A"/>
    <w:multiLevelType w:val="hybridMultilevel"/>
    <w:tmpl w:val="9144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F3882"/>
    <w:multiLevelType w:val="hybridMultilevel"/>
    <w:tmpl w:val="30EE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376C06"/>
    <w:multiLevelType w:val="hybridMultilevel"/>
    <w:tmpl w:val="E79E5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9F17BF"/>
    <w:multiLevelType w:val="hybridMultilevel"/>
    <w:tmpl w:val="6E4A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8F7992"/>
    <w:multiLevelType w:val="hybridMultilevel"/>
    <w:tmpl w:val="6E1C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E335DD"/>
    <w:multiLevelType w:val="hybridMultilevel"/>
    <w:tmpl w:val="16B8F3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1596359"/>
    <w:multiLevelType w:val="hybridMultilevel"/>
    <w:tmpl w:val="107CC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45339E"/>
    <w:multiLevelType w:val="hybridMultilevel"/>
    <w:tmpl w:val="E256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217DC8"/>
    <w:multiLevelType w:val="hybridMultilevel"/>
    <w:tmpl w:val="4BDA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9A4B37"/>
    <w:multiLevelType w:val="hybridMultilevel"/>
    <w:tmpl w:val="9014F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9B27DB"/>
    <w:multiLevelType w:val="hybridMultilevel"/>
    <w:tmpl w:val="50121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1"/>
  </w:num>
  <w:num w:numId="5">
    <w:abstractNumId w:val="6"/>
  </w:num>
  <w:num w:numId="6">
    <w:abstractNumId w:val="5"/>
  </w:num>
  <w:num w:numId="7">
    <w:abstractNumId w:val="3"/>
  </w:num>
  <w:num w:numId="8">
    <w:abstractNumId w:val="7"/>
  </w:num>
  <w:num w:numId="9">
    <w:abstractNumId w:val="11"/>
  </w:num>
  <w:num w:numId="10">
    <w:abstractNumId w:val="4"/>
  </w:num>
  <w:num w:numId="11">
    <w:abstractNumId w:val="12"/>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AC"/>
    <w:rsid w:val="000112B8"/>
    <w:rsid w:val="00044880"/>
    <w:rsid w:val="00047CD1"/>
    <w:rsid w:val="000559A2"/>
    <w:rsid w:val="000603D1"/>
    <w:rsid w:val="000842AC"/>
    <w:rsid w:val="000C0C9B"/>
    <w:rsid w:val="000F44CD"/>
    <w:rsid w:val="001775C1"/>
    <w:rsid w:val="001A2A27"/>
    <w:rsid w:val="001A2C1F"/>
    <w:rsid w:val="001B6B6D"/>
    <w:rsid w:val="001C23B9"/>
    <w:rsid w:val="001C7E7E"/>
    <w:rsid w:val="001D55C1"/>
    <w:rsid w:val="001E45C4"/>
    <w:rsid w:val="001E4A95"/>
    <w:rsid w:val="001E7FCE"/>
    <w:rsid w:val="001F6405"/>
    <w:rsid w:val="00205454"/>
    <w:rsid w:val="00207ECD"/>
    <w:rsid w:val="002131C1"/>
    <w:rsid w:val="002571E2"/>
    <w:rsid w:val="0027444F"/>
    <w:rsid w:val="00350EC1"/>
    <w:rsid w:val="0037762F"/>
    <w:rsid w:val="003B0010"/>
    <w:rsid w:val="0042081D"/>
    <w:rsid w:val="00436EA3"/>
    <w:rsid w:val="004417BB"/>
    <w:rsid w:val="00476B76"/>
    <w:rsid w:val="00487954"/>
    <w:rsid w:val="004B08EC"/>
    <w:rsid w:val="004C2093"/>
    <w:rsid w:val="004D0D2D"/>
    <w:rsid w:val="004D17CE"/>
    <w:rsid w:val="004D4D89"/>
    <w:rsid w:val="004D7A2A"/>
    <w:rsid w:val="004F18D4"/>
    <w:rsid w:val="00505097"/>
    <w:rsid w:val="0054100D"/>
    <w:rsid w:val="00551E53"/>
    <w:rsid w:val="00564050"/>
    <w:rsid w:val="00571724"/>
    <w:rsid w:val="0058796D"/>
    <w:rsid w:val="005A7A07"/>
    <w:rsid w:val="005C5E17"/>
    <w:rsid w:val="0062524F"/>
    <w:rsid w:val="00625DBC"/>
    <w:rsid w:val="00626992"/>
    <w:rsid w:val="00636365"/>
    <w:rsid w:val="00697E29"/>
    <w:rsid w:val="006B0B5D"/>
    <w:rsid w:val="006B288F"/>
    <w:rsid w:val="006D3613"/>
    <w:rsid w:val="00701084"/>
    <w:rsid w:val="00741890"/>
    <w:rsid w:val="00742B48"/>
    <w:rsid w:val="0074316B"/>
    <w:rsid w:val="007559E6"/>
    <w:rsid w:val="00761C87"/>
    <w:rsid w:val="007741B5"/>
    <w:rsid w:val="00783C4D"/>
    <w:rsid w:val="007A4A38"/>
    <w:rsid w:val="007B3CE8"/>
    <w:rsid w:val="007B495D"/>
    <w:rsid w:val="007C57FF"/>
    <w:rsid w:val="007C68D9"/>
    <w:rsid w:val="007D19C8"/>
    <w:rsid w:val="007F5675"/>
    <w:rsid w:val="0080385B"/>
    <w:rsid w:val="00835E92"/>
    <w:rsid w:val="00861F9C"/>
    <w:rsid w:val="00863313"/>
    <w:rsid w:val="0086451E"/>
    <w:rsid w:val="00876010"/>
    <w:rsid w:val="00887F4C"/>
    <w:rsid w:val="008B17D1"/>
    <w:rsid w:val="008C5F27"/>
    <w:rsid w:val="008D095C"/>
    <w:rsid w:val="008E0B75"/>
    <w:rsid w:val="008E18B4"/>
    <w:rsid w:val="00903369"/>
    <w:rsid w:val="00911B61"/>
    <w:rsid w:val="00926322"/>
    <w:rsid w:val="0093478A"/>
    <w:rsid w:val="0093695B"/>
    <w:rsid w:val="009618AB"/>
    <w:rsid w:val="00963CE4"/>
    <w:rsid w:val="009737D7"/>
    <w:rsid w:val="009E322F"/>
    <w:rsid w:val="009F51D5"/>
    <w:rsid w:val="00A232BC"/>
    <w:rsid w:val="00A26B36"/>
    <w:rsid w:val="00A421AE"/>
    <w:rsid w:val="00A766D6"/>
    <w:rsid w:val="00A94022"/>
    <w:rsid w:val="00AA02E5"/>
    <w:rsid w:val="00AC3FC9"/>
    <w:rsid w:val="00AC7350"/>
    <w:rsid w:val="00AE609E"/>
    <w:rsid w:val="00AF61D1"/>
    <w:rsid w:val="00AF732F"/>
    <w:rsid w:val="00B02CC2"/>
    <w:rsid w:val="00B220CB"/>
    <w:rsid w:val="00B24717"/>
    <w:rsid w:val="00B327B7"/>
    <w:rsid w:val="00B674A9"/>
    <w:rsid w:val="00B75FD6"/>
    <w:rsid w:val="00B7639D"/>
    <w:rsid w:val="00B80EFC"/>
    <w:rsid w:val="00B8175D"/>
    <w:rsid w:val="00B847C1"/>
    <w:rsid w:val="00BA1B4D"/>
    <w:rsid w:val="00BB4316"/>
    <w:rsid w:val="00BD4578"/>
    <w:rsid w:val="00C2304E"/>
    <w:rsid w:val="00C278F1"/>
    <w:rsid w:val="00C36FAD"/>
    <w:rsid w:val="00C5127F"/>
    <w:rsid w:val="00C643C5"/>
    <w:rsid w:val="00C65BC0"/>
    <w:rsid w:val="00C730E2"/>
    <w:rsid w:val="00C74A93"/>
    <w:rsid w:val="00C74BB0"/>
    <w:rsid w:val="00C81F89"/>
    <w:rsid w:val="00C86759"/>
    <w:rsid w:val="00C95DC8"/>
    <w:rsid w:val="00CD0BC6"/>
    <w:rsid w:val="00CD29E4"/>
    <w:rsid w:val="00D27EEC"/>
    <w:rsid w:val="00D34CC0"/>
    <w:rsid w:val="00D40A98"/>
    <w:rsid w:val="00DA2EF7"/>
    <w:rsid w:val="00DC4DB6"/>
    <w:rsid w:val="00DF7694"/>
    <w:rsid w:val="00E20A0A"/>
    <w:rsid w:val="00E31743"/>
    <w:rsid w:val="00E54961"/>
    <w:rsid w:val="00E553F3"/>
    <w:rsid w:val="00E67720"/>
    <w:rsid w:val="00E7458D"/>
    <w:rsid w:val="00E84C6C"/>
    <w:rsid w:val="00EC665A"/>
    <w:rsid w:val="00F0646F"/>
    <w:rsid w:val="00F06485"/>
    <w:rsid w:val="00F12B86"/>
    <w:rsid w:val="00F2662D"/>
    <w:rsid w:val="00F325B4"/>
    <w:rsid w:val="00F457A0"/>
    <w:rsid w:val="00F50612"/>
    <w:rsid w:val="00F51F56"/>
    <w:rsid w:val="00F54DA8"/>
    <w:rsid w:val="00F75521"/>
    <w:rsid w:val="00F7683D"/>
    <w:rsid w:val="00F87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92BCF"/>
  <w15:docId w15:val="{6DD7CA47-2D53-4B52-8CC4-0B803306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95D"/>
    <w:pPr>
      <w:ind w:left="720"/>
      <w:contextualSpacing/>
    </w:pPr>
  </w:style>
  <w:style w:type="paragraph" w:styleId="BalloonText">
    <w:name w:val="Balloon Text"/>
    <w:basedOn w:val="Normal"/>
    <w:link w:val="BalloonTextChar"/>
    <w:uiPriority w:val="99"/>
    <w:semiHidden/>
    <w:unhideWhenUsed/>
    <w:rsid w:val="00E55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F3"/>
    <w:rPr>
      <w:rFonts w:ascii="Tahoma" w:hAnsi="Tahoma" w:cs="Tahoma"/>
      <w:sz w:val="16"/>
      <w:szCs w:val="16"/>
    </w:rPr>
  </w:style>
  <w:style w:type="paragraph" w:styleId="Revision">
    <w:name w:val="Revision"/>
    <w:hidden/>
    <w:uiPriority w:val="99"/>
    <w:semiHidden/>
    <w:rsid w:val="00C65B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7E71D-221B-4AD6-856D-6E4650472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Donna Delany</cp:lastModifiedBy>
  <cp:revision>4</cp:revision>
  <cp:lastPrinted>2019-10-02T15:33:00Z</cp:lastPrinted>
  <dcterms:created xsi:type="dcterms:W3CDTF">2022-02-28T22:00:00Z</dcterms:created>
  <dcterms:modified xsi:type="dcterms:W3CDTF">2022-02-28T22:09:00Z</dcterms:modified>
</cp:coreProperties>
</file>